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b w:val="1"/>
          <w:bCs w:val="1"/>
          <w:sz w:val="24"/>
          <w:szCs w:val="24"/>
        </w:rPr>
      </w:pPr>
      <w:r w:rsidDel="00000000" w:rsidR="00000000" w:rsidRPr="00000000">
        <w:rPr>
          <w:b w:val="1"/>
          <w:bCs w:val="1"/>
          <w:sz w:val="24"/>
          <w:szCs w:val="24"/>
          <w:rtl w:val="0"/>
        </w:rPr>
        <w:t xml:space="preserve">Creative Journeys Activity Leaflet, with Alice Hackney</w:t>
        <w:br w:type="textWrapping"/>
        <w:t xml:space="preserve">Screen Reader Version, April 2026</w:t>
      </w:r>
    </w:p>
    <w:p w:rsidR="00000000" w:rsidDel="00000000" w:rsidP="00000000" w:rsidRDefault="00000000" w:rsidRPr="00000000" w14:paraId="00000002">
      <w:pPr>
        <w:rPr>
          <w:sz w:val="24"/>
          <w:szCs w:val="24"/>
        </w:rPr>
      </w:pPr>
      <w:r w:rsidDel="00000000" w:rsidR="00000000" w:rsidRPr="00000000">
        <w:rPr>
          <w:rtl w:val="0"/>
        </w:rPr>
      </w:r>
    </w:p>
    <w:p w:rsidR="00000000" w:rsidDel="00000000" w:rsidP="00000000" w:rsidRDefault="00000000" w:rsidRPr="00000000" w14:paraId="00000003">
      <w:pPr>
        <w:rPr>
          <w:b w:val="1"/>
          <w:bCs w:val="1"/>
          <w:sz w:val="24"/>
          <w:szCs w:val="24"/>
        </w:rPr>
      </w:pPr>
      <w:r w:rsidDel="00000000" w:rsidR="00000000" w:rsidRPr="00000000">
        <w:rPr>
          <w:sz w:val="24"/>
          <w:szCs w:val="24"/>
          <w:rtl w:val="0"/>
        </w:rPr>
        <w:t xml:space="preserve">[Start of activity leaflet]</w:t>
      </w:r>
      <w:r w:rsidDel="00000000" w:rsidR="00000000" w:rsidRPr="00000000">
        <w:rPr>
          <w:rtl w:val="0"/>
        </w:rPr>
      </w:r>
    </w:p>
    <w:p w:rsidR="00000000" w:rsidDel="00000000" w:rsidP="00000000" w:rsidRDefault="00000000" w:rsidRPr="00000000" w14:paraId="00000004">
      <w:pPr>
        <w:rPr>
          <w:b w:val="1"/>
          <w:bCs w:val="1"/>
          <w:sz w:val="24"/>
          <w:szCs w:val="24"/>
        </w:rPr>
      </w:pPr>
      <w:r w:rsidDel="00000000" w:rsidR="00000000" w:rsidRPr="00000000">
        <w:rPr>
          <w:rtl w:val="0"/>
        </w:rPr>
      </w:r>
    </w:p>
    <w:p w:rsidR="00000000" w:rsidDel="00000000" w:rsidP="00000000" w:rsidRDefault="00000000" w:rsidRPr="00000000" w14:paraId="00000005">
      <w:pPr>
        <w:rPr>
          <w:b w:val="1"/>
          <w:bCs w:val="1"/>
          <w:sz w:val="24"/>
          <w:szCs w:val="24"/>
        </w:rPr>
      </w:pPr>
      <w:r w:rsidDel="00000000" w:rsidR="00000000" w:rsidRPr="00000000">
        <w:rPr>
          <w:b w:val="1"/>
          <w:bCs w:val="1"/>
          <w:sz w:val="24"/>
          <w:szCs w:val="24"/>
          <w:rtl w:val="0"/>
        </w:rPr>
        <w:t xml:space="preserve">The Buxton Line is proud to present: </w:t>
      </w:r>
    </w:p>
    <w:p w:rsidR="00000000" w:rsidDel="00000000" w:rsidP="00000000" w:rsidRDefault="00000000" w:rsidRPr="00000000" w14:paraId="00000006">
      <w:pPr>
        <w:rPr>
          <w:b w:val="1"/>
          <w:bCs w:val="1"/>
          <w:sz w:val="24"/>
          <w:szCs w:val="24"/>
        </w:rPr>
      </w:pPr>
      <w:r w:rsidDel="00000000" w:rsidR="00000000" w:rsidRPr="00000000">
        <w:rPr>
          <w:b w:val="1"/>
          <w:bCs w:val="1"/>
          <w:sz w:val="24"/>
          <w:szCs w:val="24"/>
          <w:rtl w:val="0"/>
        </w:rPr>
        <w:t xml:space="preserve">Creative Journeys Activity Leaflet</w:t>
      </w:r>
    </w:p>
    <w:p w:rsidR="00000000" w:rsidDel="00000000" w:rsidP="00000000" w:rsidRDefault="00000000" w:rsidRPr="00000000" w14:paraId="00000007">
      <w:pPr>
        <w:rPr>
          <w:sz w:val="24"/>
          <w:szCs w:val="24"/>
        </w:rPr>
      </w:pPr>
      <w:r w:rsidDel="00000000" w:rsidR="00000000" w:rsidRPr="00000000">
        <w:rPr>
          <w:rtl w:val="0"/>
        </w:rPr>
      </w:r>
    </w:p>
    <w:p w:rsidR="00000000" w:rsidDel="00000000" w:rsidP="00000000" w:rsidRDefault="00000000" w:rsidRPr="00000000" w14:paraId="00000008">
      <w:pPr>
        <w:rPr>
          <w:sz w:val="24"/>
          <w:szCs w:val="24"/>
        </w:rPr>
      </w:pPr>
      <w:r w:rsidDel="00000000" w:rsidR="00000000" w:rsidRPr="00000000">
        <w:rPr>
          <w:sz w:val="24"/>
          <w:szCs w:val="24"/>
          <w:rtl w:val="0"/>
        </w:rPr>
        <w:t xml:space="preserve">Take this leaflet full of activities with you on the Manchester - Buxton Railway Line. Follow the activities here and start your next creative trip with Alice </w:t>
      </w:r>
      <w:r w:rsidDel="00000000" w:rsidR="00000000" w:rsidRPr="00000000">
        <w:rPr>
          <w:sz w:val="24"/>
          <w:szCs w:val="24"/>
          <w:rtl w:val="0"/>
        </w:rPr>
        <w:t xml:space="preserve">Hackney</w:t>
      </w:r>
      <w:r w:rsidDel="00000000" w:rsidR="00000000" w:rsidRPr="00000000">
        <w:rPr>
          <w:sz w:val="24"/>
          <w:szCs w:val="24"/>
          <w:rtl w:val="0"/>
        </w:rPr>
        <w:t xml:space="preserve">. You can engage with the following activities in many ways, for example a paper and pencil, using the notes app and camera on your phone, or in conversation with a fellow passenger. Alice grew up in rural Derbyshire and makes art about how people connect with the surrounding landscapes. </w:t>
      </w:r>
    </w:p>
    <w:p w:rsidR="00000000" w:rsidDel="00000000" w:rsidP="00000000" w:rsidRDefault="00000000" w:rsidRPr="00000000" w14:paraId="00000009">
      <w:pPr>
        <w:rPr>
          <w:sz w:val="24"/>
          <w:szCs w:val="24"/>
        </w:rPr>
      </w:pPr>
      <w:r w:rsidDel="00000000" w:rsidR="00000000" w:rsidRPr="00000000">
        <w:rPr>
          <w:rtl w:val="0"/>
        </w:rPr>
      </w:r>
    </w:p>
    <w:p w:rsidR="00000000" w:rsidDel="00000000" w:rsidP="00000000" w:rsidRDefault="00000000" w:rsidRPr="00000000" w14:paraId="0000000A">
      <w:pPr>
        <w:rPr>
          <w:sz w:val="24"/>
          <w:szCs w:val="24"/>
        </w:rPr>
      </w:pPr>
      <w:r w:rsidDel="00000000" w:rsidR="00000000" w:rsidRPr="00000000">
        <w:rPr>
          <w:sz w:val="24"/>
          <w:szCs w:val="24"/>
          <w:rtl w:val="0"/>
        </w:rPr>
        <w:t xml:space="preserve">Find out more about alice’s website by </w:t>
      </w:r>
      <w:hyperlink r:id="rId6">
        <w:r w:rsidDel="00000000" w:rsidR="00000000" w:rsidRPr="00000000">
          <w:rPr>
            <w:color w:val="1155cc"/>
            <w:sz w:val="24"/>
            <w:szCs w:val="24"/>
            <w:u w:val="single"/>
            <w:rtl w:val="0"/>
          </w:rPr>
          <w:t xml:space="preserve">clicking here (www.alicehackney.com)</w:t>
        </w:r>
      </w:hyperlink>
      <w:r w:rsidDel="00000000" w:rsidR="00000000" w:rsidRPr="00000000">
        <w:rPr>
          <w:rtl w:val="0"/>
        </w:rPr>
      </w:r>
    </w:p>
    <w:p w:rsidR="00000000" w:rsidDel="00000000" w:rsidP="00000000" w:rsidRDefault="00000000" w:rsidRPr="00000000" w14:paraId="0000000B">
      <w:pPr>
        <w:rPr>
          <w:sz w:val="24"/>
          <w:szCs w:val="24"/>
        </w:rPr>
      </w:pPr>
      <w:r w:rsidDel="00000000" w:rsidR="00000000" w:rsidRPr="00000000">
        <w:rPr>
          <w:rtl w:val="0"/>
        </w:rPr>
      </w:r>
    </w:p>
    <w:p w:rsidR="00000000" w:rsidDel="00000000" w:rsidP="00000000" w:rsidRDefault="00000000" w:rsidRPr="00000000" w14:paraId="0000000C">
      <w:pPr>
        <w:rPr>
          <w:b w:val="1"/>
          <w:bCs w:val="1"/>
          <w:sz w:val="24"/>
          <w:szCs w:val="24"/>
        </w:rPr>
      </w:pPr>
      <w:r w:rsidDel="00000000" w:rsidR="00000000" w:rsidRPr="00000000">
        <w:rPr>
          <w:b w:val="1"/>
          <w:bCs w:val="1"/>
          <w:sz w:val="24"/>
          <w:szCs w:val="24"/>
          <w:rtl w:val="0"/>
        </w:rPr>
        <w:t xml:space="preserve">Activity One: Past and Present</w:t>
      </w:r>
    </w:p>
    <w:p w:rsidR="00000000" w:rsidDel="00000000" w:rsidP="00000000" w:rsidRDefault="00000000" w:rsidRPr="00000000" w14:paraId="0000000D">
      <w:pPr>
        <w:rPr>
          <w:sz w:val="24"/>
          <w:szCs w:val="24"/>
        </w:rPr>
      </w:pPr>
      <w:r w:rsidDel="00000000" w:rsidR="00000000" w:rsidRPr="00000000">
        <w:rPr>
          <w:rtl w:val="0"/>
        </w:rPr>
      </w:r>
    </w:p>
    <w:p w:rsidR="00000000" w:rsidDel="00000000" w:rsidP="00000000" w:rsidRDefault="00000000" w:rsidRPr="00000000" w14:paraId="0000000E">
      <w:pPr>
        <w:rPr>
          <w:sz w:val="24"/>
          <w:szCs w:val="24"/>
        </w:rPr>
      </w:pPr>
      <w:r w:rsidDel="00000000" w:rsidR="00000000" w:rsidRPr="00000000">
        <w:rPr>
          <w:sz w:val="24"/>
          <w:szCs w:val="24"/>
          <w:rtl w:val="0"/>
        </w:rPr>
        <w:t xml:space="preserve">The Manchester to Buxton Railway Line was completed in 1863. Imagine the journey back then. How do you think the landscape along the line might have been? You could draw, type or write a description, think about or tell someone you are journeying with what it might have looked like.</w:t>
      </w:r>
    </w:p>
    <w:p w:rsidR="00000000" w:rsidDel="00000000" w:rsidP="00000000" w:rsidRDefault="00000000" w:rsidRPr="00000000" w14:paraId="0000000F">
      <w:pPr>
        <w:rPr>
          <w:sz w:val="24"/>
          <w:szCs w:val="24"/>
        </w:rPr>
      </w:pPr>
      <w:r w:rsidDel="00000000" w:rsidR="00000000" w:rsidRPr="00000000">
        <w:rPr>
          <w:rtl w:val="0"/>
        </w:rPr>
      </w:r>
    </w:p>
    <w:p w:rsidR="00000000" w:rsidDel="00000000" w:rsidP="00000000" w:rsidRDefault="00000000" w:rsidRPr="00000000" w14:paraId="00000010">
      <w:pPr>
        <w:rPr>
          <w:sz w:val="24"/>
          <w:szCs w:val="24"/>
        </w:rPr>
      </w:pPr>
      <w:r w:rsidDel="00000000" w:rsidR="00000000" w:rsidRPr="00000000">
        <w:rPr>
          <w:sz w:val="24"/>
          <w:szCs w:val="24"/>
          <w:rtl w:val="0"/>
        </w:rPr>
        <w:t xml:space="preserve">Now, think about the future. What do you think </w:t>
      </w:r>
      <w:r w:rsidDel="00000000" w:rsidR="00000000" w:rsidRPr="00000000">
        <w:rPr>
          <w:sz w:val="24"/>
          <w:szCs w:val="24"/>
          <w:rtl w:val="0"/>
        </w:rPr>
        <w:t xml:space="preserve">will</w:t>
      </w:r>
      <w:r w:rsidDel="00000000" w:rsidR="00000000" w:rsidRPr="00000000">
        <w:rPr>
          <w:sz w:val="24"/>
          <w:szCs w:val="24"/>
          <w:rtl w:val="0"/>
        </w:rPr>
        <w:t xml:space="preserve"> be different? What will be the same? What could you add?</w:t>
      </w:r>
    </w:p>
    <w:p w:rsidR="00000000" w:rsidDel="00000000" w:rsidP="00000000" w:rsidRDefault="00000000" w:rsidRPr="00000000" w14:paraId="00000011">
      <w:pPr>
        <w:rPr>
          <w:sz w:val="24"/>
          <w:szCs w:val="24"/>
        </w:rPr>
      </w:pPr>
      <w:r w:rsidDel="00000000" w:rsidR="00000000" w:rsidRPr="00000000">
        <w:rPr>
          <w:rtl w:val="0"/>
        </w:rPr>
      </w:r>
    </w:p>
    <w:p w:rsidR="00000000" w:rsidDel="00000000" w:rsidP="00000000" w:rsidRDefault="00000000" w:rsidRPr="00000000" w14:paraId="00000012">
      <w:pPr>
        <w:rPr>
          <w:b w:val="1"/>
          <w:bCs w:val="1"/>
          <w:sz w:val="24"/>
          <w:szCs w:val="24"/>
        </w:rPr>
      </w:pPr>
      <w:r w:rsidDel="00000000" w:rsidR="00000000" w:rsidRPr="00000000">
        <w:rPr>
          <w:b w:val="1"/>
          <w:bCs w:val="1"/>
          <w:sz w:val="24"/>
          <w:szCs w:val="24"/>
          <w:rtl w:val="0"/>
        </w:rPr>
        <w:t xml:space="preserve">Activity Two: Senses</w:t>
      </w:r>
    </w:p>
    <w:p w:rsidR="00000000" w:rsidDel="00000000" w:rsidP="00000000" w:rsidRDefault="00000000" w:rsidRPr="00000000" w14:paraId="00000013">
      <w:pPr>
        <w:rPr>
          <w:b w:val="1"/>
          <w:bCs w:val="1"/>
          <w:sz w:val="24"/>
          <w:szCs w:val="24"/>
        </w:rPr>
      </w:pPr>
      <w:r w:rsidDel="00000000" w:rsidR="00000000" w:rsidRPr="00000000">
        <w:rPr>
          <w:rtl w:val="0"/>
        </w:rPr>
      </w:r>
    </w:p>
    <w:p w:rsidR="00000000" w:rsidDel="00000000" w:rsidP="00000000" w:rsidRDefault="00000000" w:rsidRPr="00000000" w14:paraId="00000014">
      <w:pPr>
        <w:rPr>
          <w:sz w:val="24"/>
          <w:szCs w:val="24"/>
        </w:rPr>
      </w:pPr>
      <w:r w:rsidDel="00000000" w:rsidR="00000000" w:rsidRPr="00000000">
        <w:rPr>
          <w:sz w:val="24"/>
          <w:szCs w:val="24"/>
          <w:rtl w:val="0"/>
        </w:rPr>
        <w:t xml:space="preserve">Describe how the things you see, hear, and feel change on your journey. As you travel, notice how things change, the scenery, the sounds, the stops and starts at different stations. Use the prompts below to help explore what stands out to you on this creative journey.</w:t>
      </w:r>
    </w:p>
    <w:p w:rsidR="00000000" w:rsidDel="00000000" w:rsidP="00000000" w:rsidRDefault="00000000" w:rsidRPr="00000000" w14:paraId="00000015">
      <w:pPr>
        <w:rPr>
          <w:sz w:val="24"/>
          <w:szCs w:val="24"/>
        </w:rPr>
      </w:pPr>
      <w:r w:rsidDel="00000000" w:rsidR="00000000" w:rsidRPr="00000000">
        <w:rPr>
          <w:rtl w:val="0"/>
        </w:rPr>
      </w:r>
    </w:p>
    <w:p w:rsidR="00000000" w:rsidDel="00000000" w:rsidP="00000000" w:rsidRDefault="00000000" w:rsidRPr="00000000" w14:paraId="00000016">
      <w:pPr>
        <w:rPr>
          <w:sz w:val="24"/>
          <w:szCs w:val="24"/>
        </w:rPr>
      </w:pPr>
      <w:r w:rsidDel="00000000" w:rsidR="00000000" w:rsidRPr="00000000">
        <w:rPr>
          <w:sz w:val="24"/>
          <w:szCs w:val="24"/>
          <w:rtl w:val="0"/>
        </w:rPr>
        <w:t xml:space="preserve">Get recording: What sounds can you hear on the train?</w:t>
      </w:r>
    </w:p>
    <w:p w:rsidR="00000000" w:rsidDel="00000000" w:rsidP="00000000" w:rsidRDefault="00000000" w:rsidRPr="00000000" w14:paraId="00000017">
      <w:pPr>
        <w:rPr>
          <w:sz w:val="24"/>
          <w:szCs w:val="24"/>
        </w:rPr>
      </w:pPr>
      <w:r w:rsidDel="00000000" w:rsidR="00000000" w:rsidRPr="00000000">
        <w:rPr>
          <w:rtl w:val="0"/>
        </w:rPr>
      </w:r>
    </w:p>
    <w:p w:rsidR="00000000" w:rsidDel="00000000" w:rsidP="00000000" w:rsidRDefault="00000000" w:rsidRPr="00000000" w14:paraId="00000018">
      <w:pPr>
        <w:rPr>
          <w:sz w:val="24"/>
          <w:szCs w:val="24"/>
        </w:rPr>
      </w:pPr>
      <w:r w:rsidDel="00000000" w:rsidR="00000000" w:rsidRPr="00000000">
        <w:rPr>
          <w:sz w:val="24"/>
          <w:szCs w:val="24"/>
          <w:rtl w:val="0"/>
        </w:rPr>
        <w:t xml:space="preserve">Time to move: What movement or gesture would you use to sum up your journey?</w:t>
      </w:r>
    </w:p>
    <w:p w:rsidR="00000000" w:rsidDel="00000000" w:rsidP="00000000" w:rsidRDefault="00000000" w:rsidRPr="00000000" w14:paraId="00000019">
      <w:pPr>
        <w:rPr>
          <w:sz w:val="24"/>
          <w:szCs w:val="24"/>
        </w:rPr>
      </w:pPr>
      <w:r w:rsidDel="00000000" w:rsidR="00000000" w:rsidRPr="00000000">
        <w:rPr>
          <w:rtl w:val="0"/>
        </w:rPr>
      </w:r>
    </w:p>
    <w:p w:rsidR="00000000" w:rsidDel="00000000" w:rsidP="00000000" w:rsidRDefault="00000000" w:rsidRPr="00000000" w14:paraId="0000001A">
      <w:pPr>
        <w:rPr>
          <w:sz w:val="24"/>
          <w:szCs w:val="24"/>
        </w:rPr>
      </w:pPr>
      <w:r w:rsidDel="00000000" w:rsidR="00000000" w:rsidRPr="00000000">
        <w:rPr>
          <w:sz w:val="24"/>
          <w:szCs w:val="24"/>
          <w:rtl w:val="0"/>
        </w:rPr>
        <w:t xml:space="preserve">Name that boat: The Peak Forest Canal runs alongside the railway line at various points. Can you spot the names on any of the boats? What name would you choose for your imaginary boat?</w:t>
      </w:r>
    </w:p>
    <w:p w:rsidR="00000000" w:rsidDel="00000000" w:rsidP="00000000" w:rsidRDefault="00000000" w:rsidRPr="00000000" w14:paraId="0000001B">
      <w:pPr>
        <w:rPr>
          <w:sz w:val="24"/>
          <w:szCs w:val="24"/>
        </w:rPr>
      </w:pPr>
      <w:r w:rsidDel="00000000" w:rsidR="00000000" w:rsidRPr="00000000">
        <w:rPr>
          <w:rtl w:val="0"/>
        </w:rPr>
      </w:r>
    </w:p>
    <w:p w:rsidR="00000000" w:rsidDel="00000000" w:rsidP="00000000" w:rsidRDefault="00000000" w:rsidRPr="00000000" w14:paraId="0000001C">
      <w:pPr>
        <w:rPr>
          <w:sz w:val="24"/>
          <w:szCs w:val="24"/>
        </w:rPr>
      </w:pPr>
      <w:r w:rsidDel="00000000" w:rsidR="00000000" w:rsidRPr="00000000">
        <w:rPr>
          <w:sz w:val="24"/>
          <w:szCs w:val="24"/>
          <w:rtl w:val="0"/>
        </w:rPr>
        <w:t xml:space="preserve">Spot the boundary: This railway line touches the edge of the Peak District National Park in three places. What other edges do you notice?</w:t>
      </w:r>
    </w:p>
    <w:p w:rsidR="00000000" w:rsidDel="00000000" w:rsidP="00000000" w:rsidRDefault="00000000" w:rsidRPr="00000000" w14:paraId="0000001D">
      <w:pPr>
        <w:rPr>
          <w:sz w:val="24"/>
          <w:szCs w:val="24"/>
        </w:rPr>
      </w:pPr>
      <w:r w:rsidDel="00000000" w:rsidR="00000000" w:rsidRPr="00000000">
        <w:rPr>
          <w:rtl w:val="0"/>
        </w:rPr>
      </w:r>
    </w:p>
    <w:p w:rsidR="00000000" w:rsidDel="00000000" w:rsidP="00000000" w:rsidRDefault="00000000" w:rsidRPr="00000000" w14:paraId="0000001E">
      <w:pPr>
        <w:rPr>
          <w:sz w:val="24"/>
          <w:szCs w:val="24"/>
        </w:rPr>
      </w:pPr>
      <w:r w:rsidDel="00000000" w:rsidR="00000000" w:rsidRPr="00000000">
        <w:rPr>
          <w:sz w:val="24"/>
          <w:szCs w:val="24"/>
          <w:rtl w:val="0"/>
        </w:rPr>
        <w:t xml:space="preserve">Through the window: There are some big hills, including Kinder Scout, the highest point in the Peak District. How does being in this landscape make you feel?</w:t>
      </w:r>
    </w:p>
    <w:p w:rsidR="00000000" w:rsidDel="00000000" w:rsidP="00000000" w:rsidRDefault="00000000" w:rsidRPr="00000000" w14:paraId="0000001F">
      <w:pPr>
        <w:rPr>
          <w:sz w:val="24"/>
          <w:szCs w:val="24"/>
        </w:rPr>
      </w:pPr>
      <w:r w:rsidDel="00000000" w:rsidR="00000000" w:rsidRPr="00000000">
        <w:rPr>
          <w:rtl w:val="0"/>
        </w:rPr>
      </w:r>
    </w:p>
    <w:p w:rsidR="00000000" w:rsidDel="00000000" w:rsidP="00000000" w:rsidRDefault="00000000" w:rsidRPr="00000000" w14:paraId="00000020">
      <w:pPr>
        <w:rPr>
          <w:sz w:val="24"/>
          <w:szCs w:val="24"/>
        </w:rPr>
      </w:pPr>
      <w:r w:rsidDel="00000000" w:rsidR="00000000" w:rsidRPr="00000000">
        <w:rPr>
          <w:sz w:val="24"/>
          <w:szCs w:val="24"/>
          <w:rtl w:val="0"/>
        </w:rPr>
        <w:t xml:space="preserve">Make a list: Have any animals joined you along the journey? Perhaps there are dogs on the train or sheep in the fields you’ve passed.</w:t>
      </w:r>
    </w:p>
    <w:p w:rsidR="00000000" w:rsidDel="00000000" w:rsidP="00000000" w:rsidRDefault="00000000" w:rsidRPr="00000000" w14:paraId="00000021">
      <w:pPr>
        <w:rPr>
          <w:sz w:val="24"/>
          <w:szCs w:val="24"/>
        </w:rPr>
      </w:pPr>
      <w:r w:rsidDel="00000000" w:rsidR="00000000" w:rsidRPr="00000000">
        <w:rPr>
          <w:rtl w:val="0"/>
        </w:rPr>
      </w:r>
    </w:p>
    <w:p w:rsidR="00000000" w:rsidDel="00000000" w:rsidP="00000000" w:rsidRDefault="00000000" w:rsidRPr="00000000" w14:paraId="00000022">
      <w:pPr>
        <w:rPr>
          <w:b w:val="1"/>
          <w:bCs w:val="1"/>
          <w:sz w:val="24"/>
          <w:szCs w:val="24"/>
        </w:rPr>
      </w:pPr>
      <w:r w:rsidDel="00000000" w:rsidR="00000000" w:rsidRPr="00000000">
        <w:rPr>
          <w:b w:val="1"/>
          <w:bCs w:val="1"/>
          <w:sz w:val="24"/>
          <w:szCs w:val="24"/>
          <w:rtl w:val="0"/>
        </w:rPr>
        <w:t xml:space="preserve">Activity three: Textures</w:t>
      </w:r>
    </w:p>
    <w:p w:rsidR="00000000" w:rsidDel="00000000" w:rsidP="00000000" w:rsidRDefault="00000000" w:rsidRPr="00000000" w14:paraId="00000023">
      <w:pPr>
        <w:rPr>
          <w:sz w:val="24"/>
          <w:szCs w:val="24"/>
        </w:rPr>
      </w:pPr>
      <w:r w:rsidDel="00000000" w:rsidR="00000000" w:rsidRPr="00000000">
        <w:rPr>
          <w:rtl w:val="0"/>
        </w:rPr>
      </w:r>
    </w:p>
    <w:p w:rsidR="00000000" w:rsidDel="00000000" w:rsidP="00000000" w:rsidRDefault="00000000" w:rsidRPr="00000000" w14:paraId="00000024">
      <w:pPr>
        <w:rPr>
          <w:sz w:val="24"/>
          <w:szCs w:val="24"/>
        </w:rPr>
      </w:pPr>
      <w:r w:rsidDel="00000000" w:rsidR="00000000" w:rsidRPr="00000000">
        <w:rPr>
          <w:sz w:val="24"/>
          <w:szCs w:val="24"/>
          <w:rtl w:val="0"/>
        </w:rPr>
        <w:t xml:space="preserve">You’ll find many textures and patterns on the platforms and trains. Some are there to help people access the railway, like the bumpy floor that shows where the platform edge is. Can you spot any textures on your journey? Take a moment to feel them, or take a rubbing of what you find. </w:t>
      </w:r>
    </w:p>
    <w:p w:rsidR="00000000" w:rsidDel="00000000" w:rsidP="00000000" w:rsidRDefault="00000000" w:rsidRPr="00000000" w14:paraId="00000025">
      <w:pPr>
        <w:rPr>
          <w:sz w:val="24"/>
          <w:szCs w:val="24"/>
        </w:rPr>
      </w:pPr>
      <w:r w:rsidDel="00000000" w:rsidR="00000000" w:rsidRPr="00000000">
        <w:rPr>
          <w:rtl w:val="0"/>
        </w:rPr>
      </w:r>
    </w:p>
    <w:p w:rsidR="00000000" w:rsidDel="00000000" w:rsidP="00000000" w:rsidRDefault="00000000" w:rsidRPr="00000000" w14:paraId="00000026">
      <w:pPr>
        <w:rPr>
          <w:sz w:val="24"/>
          <w:szCs w:val="24"/>
        </w:rPr>
      </w:pPr>
      <w:r w:rsidDel="00000000" w:rsidR="00000000" w:rsidRPr="00000000">
        <w:rPr>
          <w:rtl w:val="0"/>
        </w:rPr>
      </w:r>
    </w:p>
    <w:p w:rsidR="00000000" w:rsidDel="00000000" w:rsidP="00000000" w:rsidRDefault="00000000" w:rsidRPr="00000000" w14:paraId="00000027">
      <w:pPr>
        <w:rPr>
          <w:sz w:val="24"/>
          <w:szCs w:val="24"/>
        </w:rPr>
      </w:pPr>
      <w:r w:rsidDel="00000000" w:rsidR="00000000" w:rsidRPr="00000000">
        <w:rPr>
          <w:sz w:val="24"/>
          <w:szCs w:val="24"/>
          <w:rtl w:val="0"/>
        </w:rPr>
        <w:t xml:space="preserve">[End of activity leaflet]</w:t>
      </w:r>
    </w:p>
    <w:p w:rsidR="00000000" w:rsidDel="00000000" w:rsidP="00000000" w:rsidRDefault="00000000" w:rsidRPr="00000000" w14:paraId="00000028">
      <w:pPr>
        <w:rPr>
          <w:sz w:val="24"/>
          <w:szCs w:val="24"/>
        </w:rPr>
      </w:pPr>
      <w:r w:rsidDel="00000000" w:rsidR="00000000" w:rsidRPr="00000000">
        <w:rPr>
          <w:rtl w:val="0"/>
        </w:rPr>
      </w:r>
    </w:p>
    <w:p w:rsidR="00000000" w:rsidDel="00000000" w:rsidP="00000000" w:rsidRDefault="00000000" w:rsidRPr="00000000" w14:paraId="00000029">
      <w:pPr>
        <w:spacing w:line="240" w:lineRule="auto"/>
        <w:rPr>
          <w:sz w:val="20"/>
          <w:szCs w:val="20"/>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2A">
      <w:pPr>
        <w:spacing w:before="302.4" w:line="240" w:lineRule="auto"/>
        <w:ind w:left="141.73228346456688" w:right="147.4015748031502" w:firstLine="0"/>
        <w:rPr>
          <w:sz w:val="20"/>
          <w:szCs w:val="20"/>
        </w:rPr>
      </w:pPr>
      <w:r w:rsidDel="00000000" w:rsidR="00000000" w:rsidRPr="00000000">
        <w:rPr>
          <w:b w:val="1"/>
          <w:bCs w:val="1"/>
          <w:sz w:val="20"/>
          <w:szCs w:val="20"/>
          <w:rtl w:val="0"/>
        </w:rPr>
        <w:t xml:space="preserve">NO JOBS IN THE ARTS CIC, Milestone Studios, Unit 3, Rock Mill Lane, New Mills, High Peak, Derbyshire, England, SK22 3BN.</w:t>
      </w:r>
      <w:r w:rsidDel="00000000" w:rsidR="00000000" w:rsidRPr="00000000">
        <w:rPr>
          <w:sz w:val="20"/>
          <w:szCs w:val="20"/>
          <w:rtl w:val="0"/>
        </w:rPr>
        <w:t xml:space="preserve"> NO JOBS IN THE ARTS CIC is a not-for-profit, community interest company, registered in England and Wales, with the company number 14220745. Incorporated on 7 July 2022.</w:t>
        <w:br w:type="textWrapping"/>
      </w:r>
    </w:p>
    <w:p w:rsidR="00000000" w:rsidDel="00000000" w:rsidP="00000000" w:rsidRDefault="00000000" w:rsidRPr="00000000" w14:paraId="0000002B">
      <w:pPr>
        <w:spacing w:line="240" w:lineRule="auto"/>
        <w:ind w:left="141.73228346456688" w:firstLine="0"/>
        <w:rPr>
          <w:sz w:val="20"/>
          <w:szCs w:val="20"/>
        </w:rPr>
      </w:pPr>
      <w:r w:rsidDel="00000000" w:rsidR="00000000" w:rsidRPr="00000000">
        <w:rPr>
          <w:sz w:val="20"/>
          <w:szCs w:val="20"/>
          <w:rtl w:val="0"/>
        </w:rPr>
        <w:t xml:space="preserve">Email: nojobsinthearts@hotmail.com </w:t>
      </w:r>
    </w:p>
    <w:p w:rsidR="00000000" w:rsidDel="00000000" w:rsidP="00000000" w:rsidRDefault="00000000" w:rsidRPr="00000000" w14:paraId="0000002C">
      <w:pPr>
        <w:spacing w:line="240" w:lineRule="auto"/>
        <w:ind w:left="141.73228346456688" w:firstLine="0"/>
        <w:rPr>
          <w:sz w:val="20"/>
          <w:szCs w:val="20"/>
        </w:rPr>
      </w:pPr>
      <w:r w:rsidDel="00000000" w:rsidR="00000000" w:rsidRPr="00000000">
        <w:rPr>
          <w:sz w:val="20"/>
          <w:szCs w:val="20"/>
          <w:rtl w:val="0"/>
        </w:rPr>
        <w:t xml:space="preserve">Website: www.nojobsinthearts.co.uk (</w:t>
      </w:r>
      <w:hyperlink r:id="rId7">
        <w:r w:rsidDel="00000000" w:rsidR="00000000" w:rsidRPr="00000000">
          <w:rPr>
            <w:color w:val="1155cc"/>
            <w:sz w:val="20"/>
            <w:szCs w:val="20"/>
            <w:u w:val="single"/>
            <w:rtl w:val="0"/>
          </w:rPr>
          <w:t xml:space="preserve">click here to visit</w:t>
        </w:r>
      </w:hyperlink>
      <w:r w:rsidDel="00000000" w:rsidR="00000000" w:rsidRPr="00000000">
        <w:rPr>
          <w:sz w:val="20"/>
          <w:szCs w:val="20"/>
          <w:rtl w:val="0"/>
        </w:rPr>
        <w:t xml:space="preserve">)</w:t>
      </w:r>
    </w:p>
    <w:p w:rsidR="00000000" w:rsidDel="00000000" w:rsidP="00000000" w:rsidRDefault="00000000" w:rsidRPr="00000000" w14:paraId="0000002D">
      <w:pPr>
        <w:spacing w:line="240" w:lineRule="auto"/>
        <w:ind w:left="141.73228346456688" w:firstLine="0"/>
        <w:rPr>
          <w:sz w:val="24"/>
          <w:szCs w:val="24"/>
        </w:rPr>
      </w:pPr>
      <w:r w:rsidDel="00000000" w:rsidR="00000000" w:rsidRPr="00000000">
        <w:rPr>
          <w:sz w:val="20"/>
          <w:szCs w:val="20"/>
          <w:rtl w:val="0"/>
        </w:rPr>
        <w:t xml:space="preserve">Instagram: @nojobsinthearts (</w:t>
      </w:r>
      <w:hyperlink r:id="rId8">
        <w:r w:rsidDel="00000000" w:rsidR="00000000" w:rsidRPr="00000000">
          <w:rPr>
            <w:color w:val="1155cc"/>
            <w:sz w:val="20"/>
            <w:szCs w:val="20"/>
            <w:u w:val="single"/>
            <w:rtl w:val="0"/>
          </w:rPr>
          <w:t xml:space="preserve">click here to visit</w:t>
        </w:r>
      </w:hyperlink>
      <w:r w:rsidDel="00000000" w:rsidR="00000000" w:rsidRPr="00000000">
        <w:rPr>
          <w:sz w:val="20"/>
          <w:szCs w:val="20"/>
          <w:rtl w:val="0"/>
        </w:rPr>
        <w:t xml:space="preserve">)</w:t>
      </w:r>
      <w:r w:rsidDel="00000000" w:rsidR="00000000" w:rsidRPr="00000000">
        <w:rPr>
          <w:rtl w:val="0"/>
        </w:rPr>
      </w:r>
    </w:p>
    <w:p w:rsidR="00000000" w:rsidDel="00000000" w:rsidP="00000000" w:rsidRDefault="00000000" w:rsidRPr="00000000" w14:paraId="0000002E">
      <w:pPr>
        <w:rPr>
          <w:sz w:val="24"/>
          <w:szCs w:val="24"/>
        </w:rPr>
      </w:pPr>
      <w:r w:rsidDel="00000000" w:rsidR="00000000" w:rsidRPr="00000000">
        <w:rPr>
          <w:rtl w:val="0"/>
        </w:rPr>
      </w:r>
    </w:p>
    <w:sectPr>
      <w:headerReference r:id="rId9" w:type="default"/>
      <w:footerReference r:id="rId10"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0">
    <w:pPr>
      <w:jc w:val="right"/>
      <w:rPr/>
    </w:pPr>
    <w:r w:rsidDel="00000000" w:rsidR="00000000" w:rsidRPr="00000000">
      <w:rPr/>
      <w:fldChar w:fldCharType="begin"/>
      <w:instrText xml:space="preserve">PAGE</w:instrText>
      <w:fldChar w:fldCharType="separate"/>
      <w:fldChar w:fldCharType="end"/>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F">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footer" Target="footer1.xml"/><Relationship Id="rId9" Type="http://schemas.openxmlformats.org/officeDocument/2006/relationships/header" Target="header1.xml"/><Relationship Id="rId5" Type="http://schemas.openxmlformats.org/officeDocument/2006/relationships/styles" Target="styles.xml"/><Relationship Id="rId6" Type="http://schemas.openxmlformats.org/officeDocument/2006/relationships/hyperlink" Target="http://www.alicehackney.com" TargetMode="External"/><Relationship Id="rId7" Type="http://schemas.openxmlformats.org/officeDocument/2006/relationships/hyperlink" Target="http://www.nojobsinthearts.co.uk" TargetMode="External"/><Relationship Id="rId8" Type="http://schemas.openxmlformats.org/officeDocument/2006/relationships/hyperlink" Target="https://www.instagram.com/nojobsintheart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